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94" w:rsidRDefault="00800594" w:rsidP="00800594">
      <w:pPr>
        <w:spacing w:after="0" w:line="240" w:lineRule="auto"/>
        <w:jc w:val="center"/>
        <w:rPr>
          <w:rFonts w:ascii="Rosewood Std Regular" w:hAnsi="Rosewood Std Regular"/>
          <w:sz w:val="56"/>
        </w:rPr>
      </w:pPr>
      <w:r>
        <w:rPr>
          <w:rFonts w:ascii="Rosewood Std Regular" w:hAnsi="Rosewood Std Regular"/>
          <w:sz w:val="56"/>
        </w:rPr>
        <w:t>Mr. Visca – AP Calculus AB</w:t>
      </w:r>
    </w:p>
    <w:p w:rsidR="00800594" w:rsidRDefault="00800594" w:rsidP="0080059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Charlemagne Std" w:hAnsi="Charlemagne Std"/>
          <w:sz w:val="32"/>
          <w:u w:val="single"/>
        </w:rPr>
        <w:t>Unit 3: derivatives Review Notes</w:t>
      </w:r>
    </w:p>
    <w:p w:rsidR="0066082D" w:rsidRDefault="0066082D"/>
    <w:p w:rsidR="00800594" w:rsidRPr="00800594" w:rsidRDefault="00800594" w:rsidP="008005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00594">
        <w:rPr>
          <w:rFonts w:ascii="Times New Roman" w:hAnsi="Times New Roman" w:cs="Times New Roman"/>
          <w:b/>
          <w:sz w:val="28"/>
          <w:szCs w:val="24"/>
          <w:u w:val="single"/>
        </w:rPr>
        <w:t>Definition of Derivative: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314575" cy="66130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6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00594">
        <w:rPr>
          <w:rFonts w:ascii="Times New Roman" w:hAnsi="Times New Roman" w:cs="Times New Roman"/>
          <w:b/>
          <w:sz w:val="28"/>
          <w:szCs w:val="24"/>
          <w:u w:val="single"/>
        </w:rPr>
        <w:t>Notation:</w:t>
      </w:r>
    </w:p>
    <w:p w:rsid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  <w:r w:rsidRPr="00800594">
        <w:rPr>
          <w:sz w:val="28"/>
          <w:szCs w:val="24"/>
        </w:rPr>
        <w:t xml:space="preserve">y’        f’(x)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dx</m:t>
            </m:r>
          </m:den>
        </m:f>
      </m:oMath>
      <w:r>
        <w:rPr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dx</m:t>
            </m:r>
          </m:den>
        </m:f>
        <m:r>
          <w:rPr>
            <w:rFonts w:ascii="Cambria Math" w:hAnsi="Cambria Math"/>
            <w:sz w:val="32"/>
            <w:szCs w:val="24"/>
          </w:rPr>
          <m:t>f(x)</m:t>
        </m:r>
      </m:oMath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DC79B8" w:rsidP="0080059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Where differentiability (derivatives) don’t exist, even though function is continuous…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Default="00DC79B8" w:rsidP="00DC7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Corner, Cusp, Vertical Tangent Line, or any discontinuity</w:t>
      </w: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Default="00077BCA" w:rsidP="00DC79B8">
      <w:pPr>
        <w:spacing w:after="0" w:line="240" w:lineRule="auto"/>
        <w:rPr>
          <w:sz w:val="24"/>
          <w:szCs w:val="24"/>
        </w:rPr>
      </w:pPr>
    </w:p>
    <w:p w:rsidR="00077BCA" w:rsidRPr="00DC79B8" w:rsidRDefault="00077BCA" w:rsidP="00DC7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FYI…if a function is differentiable, it MUST be continuous (the reverse is not always true)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077BCA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Calculator Help: math, 8 = nDeriv</w:t>
      </w:r>
    </w:p>
    <w:p w:rsidR="00800594" w:rsidRPr="00800594" w:rsidRDefault="006D3EC2" w:rsidP="0080059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2166620</wp:posOffset>
            </wp:positionH>
            <wp:positionV relativeFrom="paragraph">
              <wp:posOffset>26670</wp:posOffset>
            </wp:positionV>
            <wp:extent cx="2159577" cy="819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7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BCA">
        <w:rPr>
          <w:noProof/>
        </w:rPr>
        <w:drawing>
          <wp:inline distT="0" distB="0" distL="0" distR="0" wp14:anchorId="6809AF05" wp14:editId="5B6CF3CC">
            <wp:extent cx="2175402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2004" cy="15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BCA" w:rsidRPr="00077BCA">
        <w:rPr>
          <w:noProof/>
        </w:rPr>
        <w:t xml:space="preserve"> 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287749" w:rsidRDefault="00287749" w:rsidP="008005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8774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Derivative Rules: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Default="00287749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Derivative of a constant</w:t>
      </w: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Basic Power Rule</w:t>
      </w: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Product Rule</w:t>
      </w: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Default="00287749" w:rsidP="00800594">
      <w:pPr>
        <w:spacing w:after="0" w:line="240" w:lineRule="auto"/>
        <w:rPr>
          <w:sz w:val="24"/>
          <w:szCs w:val="24"/>
        </w:rPr>
      </w:pPr>
    </w:p>
    <w:p w:rsidR="00287749" w:rsidRPr="00800594" w:rsidRDefault="00287749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Quotient Rule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287749" w:rsidRPr="00287749" w:rsidRDefault="00287749" w:rsidP="00287749">
      <w:pPr>
        <w:spacing w:after="0" w:line="240" w:lineRule="auto"/>
        <w:rPr>
          <w:sz w:val="24"/>
          <w:szCs w:val="24"/>
        </w:rPr>
      </w:pPr>
      <w:r w:rsidRPr="00287749">
        <w:rPr>
          <w:sz w:val="24"/>
          <w:szCs w:val="24"/>
        </w:rPr>
        <w:t>Find the equation of the tangent line to the curve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32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2x</m:t>
            </m:r>
          </m:den>
        </m:f>
      </m:oMath>
      <w:r>
        <w:rPr>
          <w:rFonts w:eastAsiaTheme="minorEastAsia"/>
          <w:sz w:val="32"/>
          <w:szCs w:val="24"/>
        </w:rPr>
        <w:t xml:space="preserve">  </w:t>
      </w:r>
      <w:r w:rsidRPr="00287749">
        <w:rPr>
          <w:sz w:val="24"/>
          <w:szCs w:val="24"/>
        </w:rPr>
        <w:t>at the point (1, 2).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287749" w:rsidP="00800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find the second derivative?</w:t>
      </w:r>
    </w:p>
    <w:p w:rsidR="00287749" w:rsidRPr="00800594" w:rsidRDefault="00287749" w:rsidP="00287749">
      <w:pPr>
        <w:spacing w:after="0" w:line="240" w:lineRule="auto"/>
        <w:rPr>
          <w:sz w:val="24"/>
          <w:szCs w:val="24"/>
        </w:rPr>
      </w:pPr>
      <w:r w:rsidRPr="00800594">
        <w:rPr>
          <w:sz w:val="28"/>
          <w:szCs w:val="24"/>
        </w:rPr>
        <w:t>y’</w:t>
      </w:r>
      <w:r>
        <w:rPr>
          <w:sz w:val="28"/>
          <w:szCs w:val="24"/>
        </w:rPr>
        <w:t>’</w:t>
      </w:r>
      <w:r w:rsidRPr="00800594">
        <w:rPr>
          <w:sz w:val="28"/>
          <w:szCs w:val="24"/>
        </w:rPr>
        <w:t xml:space="preserve">        f’</w:t>
      </w:r>
      <w:r>
        <w:rPr>
          <w:sz w:val="28"/>
          <w:szCs w:val="24"/>
        </w:rPr>
        <w:t>’</w:t>
      </w:r>
      <w:r w:rsidRPr="00800594">
        <w:rPr>
          <w:sz w:val="28"/>
          <w:szCs w:val="24"/>
        </w:rPr>
        <w:t xml:space="preserve">(x)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</w:rPr>
                  <m:t>2</m:t>
                </m:r>
              </m:sup>
            </m:sSup>
          </m:den>
        </m:f>
      </m:oMath>
      <w:r>
        <w:rPr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dx</m:t>
            </m:r>
          </m:den>
        </m:f>
        <m:r>
          <w:rPr>
            <w:rFonts w:ascii="Cambria Math" w:hAnsi="Cambria Math"/>
            <w:sz w:val="32"/>
            <w:szCs w:val="24"/>
          </w:rPr>
          <m:t>f'(x)</m:t>
        </m:r>
      </m:oMath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645E9B" w:rsidP="0080059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Position   vs   Velocity   vs   Acceleration: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 w:rsidRPr="004D2ED1">
        <w:rPr>
          <w:sz w:val="24"/>
          <w:szCs w:val="24"/>
        </w:rPr>
        <w:t>A particle moves along a line so that its position at any time is   s(t) = t</w:t>
      </w:r>
      <w:r w:rsidRPr="00723262">
        <w:rPr>
          <w:sz w:val="24"/>
          <w:szCs w:val="24"/>
          <w:vertAlign w:val="superscript"/>
        </w:rPr>
        <w:t>2</w:t>
      </w:r>
      <w:r w:rsidRPr="004D2ED1">
        <w:rPr>
          <w:sz w:val="24"/>
          <w:szCs w:val="24"/>
        </w:rPr>
        <w:t xml:space="preserve"> - 4t + 3.  (s in meters and t in seconds).</w:t>
      </w: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 w:rsidRPr="004D2ED1">
        <w:rPr>
          <w:sz w:val="24"/>
          <w:szCs w:val="24"/>
        </w:rPr>
        <w:t>a) Find the displacement of the particle during the first 2 seconds?</w:t>
      </w: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 w:rsidRPr="004D2ED1">
        <w:rPr>
          <w:sz w:val="24"/>
          <w:szCs w:val="24"/>
        </w:rPr>
        <w:t>b) Find the average velocity during the first 4 seconds?</w:t>
      </w: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 w:rsidRPr="004D2ED1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4D2ED1">
        <w:rPr>
          <w:sz w:val="24"/>
          <w:szCs w:val="24"/>
        </w:rPr>
        <w:t>Find the instantaneous velocity at t=4?</w:t>
      </w: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 w:rsidRPr="004D2ED1">
        <w:rPr>
          <w:sz w:val="24"/>
          <w:szCs w:val="24"/>
        </w:rPr>
        <w:t>d) Find the acceleration at t=4?</w:t>
      </w: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e) Is the particle speeding up or slowing down at 4 seconds?</w:t>
      </w: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</w:p>
    <w:p w:rsidR="004D2ED1" w:rsidRPr="004D2ED1" w:rsidRDefault="004D2ED1" w:rsidP="004D2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4D2ED1">
        <w:rPr>
          <w:sz w:val="24"/>
          <w:szCs w:val="24"/>
        </w:rPr>
        <w:t>) At what value of t does the particle change directions?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A64C59" w:rsidRDefault="001D2B4B" w:rsidP="008005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D2B4B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Derivatives of Trig </w:t>
      </w:r>
      <w:r w:rsidRPr="001D2B4B">
        <w:rPr>
          <w:rFonts w:ascii="Times New Roman" w:hAnsi="Times New Roman" w:cs="Times New Roman"/>
          <w:b/>
          <w:sz w:val="28"/>
          <w:szCs w:val="24"/>
          <w:u w:val="single"/>
        </w:rPr>
        <w:sym w:font="Wingdings" w:char="F04A"/>
      </w:r>
      <w:r w:rsidR="00A64C59" w:rsidRPr="00A64C59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A64C59">
        <w:rPr>
          <w:rFonts w:ascii="Times New Roman" w:hAnsi="Times New Roman" w:cs="Times New Roman"/>
          <w:b/>
          <w:sz w:val="28"/>
          <w:szCs w:val="24"/>
        </w:rPr>
        <w:t>(“Do your chain hang low? Do it wobble to the flo’? Do it shine in the light? Is it platinum, is it gold?” - Jibbs)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1D2B4B" w:rsidRPr="001D2B4B" w:rsidRDefault="008461C1" w:rsidP="005749DD">
      <w:pPr>
        <w:spacing w:after="120" w:line="240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5749DD">
        <w:rPr>
          <w:rFonts w:eastAsiaTheme="minorEastAsia"/>
          <w:sz w:val="32"/>
          <w:szCs w:val="24"/>
        </w:rPr>
        <w:t xml:space="preserve"> =</w:t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5749DD">
        <w:rPr>
          <w:rFonts w:eastAsiaTheme="minorEastAsia"/>
          <w:sz w:val="32"/>
          <w:szCs w:val="24"/>
        </w:rPr>
        <w:t xml:space="preserve"> =</w:t>
      </w:r>
    </w:p>
    <w:p w:rsidR="00800594" w:rsidRPr="001D2B4B" w:rsidRDefault="00800594" w:rsidP="00800594">
      <w:pPr>
        <w:spacing w:after="0" w:line="240" w:lineRule="auto"/>
        <w:rPr>
          <w:rFonts w:eastAsiaTheme="minorEastAsia"/>
          <w:sz w:val="32"/>
          <w:szCs w:val="24"/>
        </w:rPr>
      </w:pPr>
    </w:p>
    <w:p w:rsidR="001D2B4B" w:rsidRDefault="001D2B4B" w:rsidP="00800594">
      <w:pPr>
        <w:spacing w:after="0" w:line="240" w:lineRule="auto"/>
        <w:rPr>
          <w:rFonts w:eastAsiaTheme="minorEastAsia"/>
          <w:sz w:val="32"/>
          <w:szCs w:val="24"/>
        </w:rPr>
      </w:pPr>
    </w:p>
    <w:p w:rsidR="001D2B4B" w:rsidRPr="001D2B4B" w:rsidRDefault="008461C1" w:rsidP="001D2B4B">
      <w:pPr>
        <w:spacing w:after="0" w:line="240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1D2B4B">
        <w:rPr>
          <w:rFonts w:eastAsiaTheme="minorEastAsia"/>
          <w:sz w:val="32"/>
          <w:szCs w:val="24"/>
        </w:rPr>
        <w:tab/>
      </w:r>
      <w:r w:rsidR="005749DD">
        <w:rPr>
          <w:rFonts w:eastAsiaTheme="minorEastAsia"/>
          <w:sz w:val="32"/>
          <w:szCs w:val="24"/>
        </w:rPr>
        <w:t>=</w:t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sec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5749DD">
        <w:rPr>
          <w:rFonts w:eastAsiaTheme="minorEastAsia"/>
          <w:sz w:val="32"/>
          <w:szCs w:val="24"/>
        </w:rPr>
        <w:t xml:space="preserve"> =</w:t>
      </w:r>
    </w:p>
    <w:p w:rsidR="001D2B4B" w:rsidRPr="001D2B4B" w:rsidRDefault="001D2B4B" w:rsidP="001D2B4B">
      <w:pPr>
        <w:spacing w:after="0" w:line="240" w:lineRule="auto"/>
        <w:rPr>
          <w:rFonts w:eastAsiaTheme="minorEastAsia"/>
          <w:sz w:val="32"/>
          <w:szCs w:val="24"/>
        </w:rPr>
      </w:pPr>
    </w:p>
    <w:p w:rsidR="001D2B4B" w:rsidRDefault="001D2B4B" w:rsidP="001D2B4B">
      <w:pPr>
        <w:spacing w:after="0" w:line="240" w:lineRule="auto"/>
        <w:rPr>
          <w:rFonts w:eastAsiaTheme="minorEastAsia"/>
          <w:sz w:val="32"/>
          <w:szCs w:val="24"/>
        </w:rPr>
      </w:pPr>
    </w:p>
    <w:p w:rsidR="001D2B4B" w:rsidRPr="001D2B4B" w:rsidRDefault="008461C1" w:rsidP="00A64C59">
      <w:pPr>
        <w:spacing w:after="120" w:line="240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1D2B4B">
        <w:rPr>
          <w:rFonts w:eastAsiaTheme="minorEastAsia"/>
          <w:sz w:val="32"/>
          <w:szCs w:val="24"/>
        </w:rPr>
        <w:tab/>
      </w:r>
      <w:r w:rsidR="005749DD">
        <w:rPr>
          <w:rFonts w:eastAsiaTheme="minorEastAsia"/>
          <w:sz w:val="32"/>
          <w:szCs w:val="24"/>
        </w:rPr>
        <w:t>=</w:t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w:r w:rsidR="001D2B4B">
        <w:rPr>
          <w:rFonts w:eastAsiaTheme="minorEastAsia"/>
          <w:sz w:val="32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du</m:t>
            </m:r>
          </m:den>
        </m:f>
        <m:r>
          <w:rPr>
            <w:rFonts w:ascii="Cambria Math" w:hAnsi="Cambria Math"/>
            <w:sz w:val="32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cot</m:t>
            </m:r>
          </m:fName>
          <m:e>
            <m:r>
              <w:rPr>
                <w:rFonts w:ascii="Cambria Math" w:hAnsi="Cambria Math"/>
                <w:sz w:val="32"/>
                <w:szCs w:val="24"/>
              </w:rPr>
              <m:t>u)</m:t>
            </m:r>
          </m:e>
        </m:func>
      </m:oMath>
      <w:r w:rsidR="005749DD">
        <w:rPr>
          <w:rFonts w:eastAsiaTheme="minorEastAsia"/>
          <w:sz w:val="32"/>
          <w:szCs w:val="24"/>
        </w:rPr>
        <w:t xml:space="preserve"> =</w:t>
      </w:r>
    </w:p>
    <w:p w:rsidR="001D2B4B" w:rsidRPr="001D2B4B" w:rsidRDefault="001D2B4B" w:rsidP="001D2B4B">
      <w:pPr>
        <w:spacing w:after="0" w:line="240" w:lineRule="auto"/>
        <w:rPr>
          <w:sz w:val="32"/>
          <w:szCs w:val="24"/>
        </w:rPr>
      </w:pPr>
    </w:p>
    <w:p w:rsidR="001D2B4B" w:rsidRPr="001D2B4B" w:rsidRDefault="001D2B4B" w:rsidP="001D2B4B">
      <w:pPr>
        <w:spacing w:after="0" w:line="240" w:lineRule="auto"/>
        <w:rPr>
          <w:sz w:val="32"/>
          <w:szCs w:val="24"/>
        </w:rPr>
      </w:pPr>
    </w:p>
    <w:p w:rsidR="001D2B4B" w:rsidRPr="009302BC" w:rsidRDefault="009302BC" w:rsidP="00800594">
      <w:pPr>
        <w:spacing w:after="0" w:line="240" w:lineRule="auto"/>
        <w:rPr>
          <w:sz w:val="24"/>
          <w:szCs w:val="24"/>
        </w:rPr>
      </w:pPr>
      <w:r w:rsidRPr="009302BC">
        <w:rPr>
          <w:sz w:val="24"/>
          <w:szCs w:val="24"/>
        </w:rPr>
        <w:t>We are ALWAYS doing the ___</w:t>
      </w:r>
      <w:r>
        <w:rPr>
          <w:sz w:val="24"/>
          <w:szCs w:val="24"/>
        </w:rPr>
        <w:t>________</w:t>
      </w:r>
      <w:r w:rsidRPr="009302BC">
        <w:rPr>
          <w:sz w:val="24"/>
          <w:szCs w:val="24"/>
        </w:rPr>
        <w:t>________ rule…whether we realize it or not!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277D23" w:rsidRPr="00277D23" w:rsidRDefault="00277D23" w:rsidP="00277D23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 w:rsidRPr="00277D23">
        <w:rPr>
          <w:rFonts w:ascii="Arial" w:hAnsi="Arial" w:cs="Arial"/>
          <w:color w:val="000000"/>
          <w:sz w:val="24"/>
          <w:szCs w:val="52"/>
        </w:rPr>
        <w:t xml:space="preserve">An object moves along the x-axis so that its position at any time, t ≥ 0, is given by </w:t>
      </w:r>
    </w:p>
    <w:p w:rsidR="00277D23" w:rsidRPr="00277D23" w:rsidRDefault="00277D23" w:rsidP="00277D23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 w:rsidRPr="00277D23">
        <w:rPr>
          <w:rFonts w:ascii="Arial" w:hAnsi="Arial" w:cs="Arial"/>
          <w:color w:val="000000"/>
          <w:sz w:val="24"/>
          <w:szCs w:val="52"/>
        </w:rPr>
        <w:t>x(t) = cos(t</w:t>
      </w:r>
      <w:r w:rsidRPr="00277D23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277D23">
        <w:rPr>
          <w:rFonts w:ascii="Arial" w:hAnsi="Arial" w:cs="Arial"/>
          <w:color w:val="000000"/>
          <w:sz w:val="24"/>
          <w:szCs w:val="52"/>
        </w:rPr>
        <w:t xml:space="preserve">+1). Find the velocity </w:t>
      </w:r>
      <w:r>
        <w:rPr>
          <w:rFonts w:ascii="Arial" w:hAnsi="Arial" w:cs="Arial"/>
          <w:color w:val="000000"/>
          <w:sz w:val="24"/>
          <w:szCs w:val="52"/>
        </w:rPr>
        <w:t xml:space="preserve">and acceleration </w:t>
      </w:r>
      <w:r w:rsidRPr="00277D23">
        <w:rPr>
          <w:rFonts w:ascii="Arial" w:hAnsi="Arial" w:cs="Arial"/>
          <w:color w:val="000000"/>
          <w:sz w:val="24"/>
          <w:szCs w:val="52"/>
        </w:rPr>
        <w:t>of the object as a function of t.</w:t>
      </w: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Default="00800594" w:rsidP="00800594">
      <w:pPr>
        <w:spacing w:after="0" w:line="240" w:lineRule="auto"/>
        <w:rPr>
          <w:sz w:val="24"/>
          <w:szCs w:val="24"/>
        </w:rPr>
      </w:pPr>
    </w:p>
    <w:p w:rsidR="00876B29" w:rsidRPr="00800594" w:rsidRDefault="00876B29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00594" w:rsidRPr="00800594" w:rsidRDefault="00800594" w:rsidP="00800594">
      <w:pPr>
        <w:spacing w:after="0" w:line="240" w:lineRule="auto"/>
        <w:rPr>
          <w:sz w:val="24"/>
          <w:szCs w:val="24"/>
        </w:rPr>
      </w:pPr>
    </w:p>
    <w:p w:rsidR="00876B29" w:rsidRPr="00876B29" w:rsidRDefault="00876B29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 w:rsidRPr="00876B29">
        <w:rPr>
          <w:rFonts w:ascii="Arial" w:hAnsi="Arial" w:cs="Arial"/>
          <w:color w:val="000000"/>
          <w:sz w:val="24"/>
          <w:szCs w:val="52"/>
        </w:rPr>
        <w:t>Find the derivative of g(t) = tan(5 - sin2t)</w:t>
      </w:r>
    </w:p>
    <w:p w:rsidR="00800594" w:rsidRPr="00876B29" w:rsidRDefault="00800594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800594" w:rsidRDefault="00800594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Implicit Differentiation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color w:val="000000"/>
          <w:sz w:val="24"/>
          <w:szCs w:val="52"/>
        </w:rPr>
        <w:t>When you can’t get “y =” alone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color w:val="000000"/>
          <w:sz w:val="24"/>
          <w:szCs w:val="52"/>
        </w:rPr>
        <w:t>Take the derivative of x and y, except, when you take the derivative of y, you need to put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color w:val="000000"/>
          <w:sz w:val="24"/>
          <w:szCs w:val="52"/>
        </w:rPr>
        <w:t>__________________________________ next to it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Pr="00DE6E46" w:rsidRDefault="00DE6E46" w:rsidP="00DE6E46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color w:val="000000"/>
          <w:sz w:val="24"/>
          <w:szCs w:val="52"/>
        </w:rPr>
        <w:t xml:space="preserve">Ex. </w:t>
      </w:r>
      <w:r w:rsidRPr="00DE6E46">
        <w:rPr>
          <w:rFonts w:ascii="Arial" w:hAnsi="Arial" w:cs="Arial"/>
          <w:color w:val="000000"/>
          <w:sz w:val="24"/>
          <w:szCs w:val="52"/>
        </w:rPr>
        <w:t xml:space="preserve">Find the </w:t>
      </w:r>
      <w:r>
        <w:rPr>
          <w:rFonts w:ascii="Arial" w:hAnsi="Arial" w:cs="Arial"/>
          <w:color w:val="000000"/>
          <w:sz w:val="24"/>
          <w:szCs w:val="52"/>
        </w:rPr>
        <w:t xml:space="preserve">equation of the </w:t>
      </w:r>
      <w:r w:rsidRPr="00DE6E46">
        <w:rPr>
          <w:rFonts w:ascii="Arial" w:hAnsi="Arial" w:cs="Arial"/>
          <w:color w:val="000000"/>
          <w:sz w:val="24"/>
          <w:szCs w:val="52"/>
        </w:rPr>
        <w:t xml:space="preserve">tangent </w:t>
      </w:r>
      <w:r>
        <w:rPr>
          <w:rFonts w:ascii="Arial" w:hAnsi="Arial" w:cs="Arial"/>
          <w:color w:val="000000"/>
          <w:sz w:val="24"/>
          <w:szCs w:val="52"/>
        </w:rPr>
        <w:t xml:space="preserve">line </w:t>
      </w:r>
      <w:r w:rsidRPr="00DE6E46">
        <w:rPr>
          <w:rFonts w:ascii="Arial" w:hAnsi="Arial" w:cs="Arial"/>
          <w:color w:val="000000"/>
          <w:sz w:val="24"/>
          <w:szCs w:val="52"/>
        </w:rPr>
        <w:t>to the ellipse x</w:t>
      </w:r>
      <w:r w:rsidRPr="00DE6E46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DE6E46">
        <w:rPr>
          <w:rFonts w:ascii="Arial" w:hAnsi="Arial" w:cs="Arial"/>
          <w:color w:val="000000"/>
          <w:sz w:val="24"/>
          <w:szCs w:val="52"/>
        </w:rPr>
        <w:t xml:space="preserve"> - xy + y</w:t>
      </w:r>
      <w:r w:rsidRPr="00DE6E46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DE6E46">
        <w:rPr>
          <w:rFonts w:ascii="Arial" w:hAnsi="Arial" w:cs="Arial"/>
          <w:color w:val="000000"/>
          <w:sz w:val="24"/>
          <w:szCs w:val="52"/>
        </w:rPr>
        <w:t xml:space="preserve"> = 7 at the point (-1, 2).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2511E6" w:rsidRDefault="002511E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2511E6" w:rsidRDefault="002511E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2511E6" w:rsidRPr="002511E6" w:rsidRDefault="002511E6" w:rsidP="002511E6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 w:rsidRPr="002511E6">
        <w:rPr>
          <w:rFonts w:ascii="Arial" w:hAnsi="Arial" w:cs="Arial"/>
          <w:color w:val="000000"/>
          <w:sz w:val="24"/>
          <w:szCs w:val="52"/>
        </w:rPr>
        <w:t>Find y''</w:t>
      </w:r>
      <w:r>
        <w:rPr>
          <w:rFonts w:ascii="Arial" w:hAnsi="Arial" w:cs="Arial"/>
          <w:color w:val="000000"/>
          <w:sz w:val="24"/>
          <w:szCs w:val="52"/>
        </w:rPr>
        <w:t xml:space="preserve"> if </w:t>
      </w:r>
      <w:r w:rsidRPr="002511E6">
        <w:rPr>
          <w:rFonts w:ascii="Arial" w:hAnsi="Arial" w:cs="Arial"/>
          <w:color w:val="000000"/>
          <w:sz w:val="24"/>
          <w:szCs w:val="52"/>
        </w:rPr>
        <w:t>2x</w:t>
      </w:r>
      <w:r w:rsidRPr="002511E6">
        <w:rPr>
          <w:rFonts w:ascii="Arial" w:hAnsi="Arial" w:cs="Arial"/>
          <w:color w:val="000000"/>
          <w:sz w:val="24"/>
          <w:szCs w:val="52"/>
          <w:vertAlign w:val="superscript"/>
        </w:rPr>
        <w:t>3</w:t>
      </w:r>
      <w:r w:rsidRPr="002511E6">
        <w:rPr>
          <w:rFonts w:ascii="Arial" w:hAnsi="Arial" w:cs="Arial"/>
          <w:color w:val="000000"/>
          <w:sz w:val="24"/>
          <w:szCs w:val="52"/>
        </w:rPr>
        <w:t xml:space="preserve"> - 3y</w:t>
      </w:r>
      <w:r w:rsidRPr="002511E6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2511E6">
        <w:rPr>
          <w:rFonts w:ascii="Arial" w:hAnsi="Arial" w:cs="Arial"/>
          <w:color w:val="000000"/>
          <w:sz w:val="24"/>
          <w:szCs w:val="52"/>
        </w:rPr>
        <w:t xml:space="preserve"> = 8     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Default="00915E0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C24469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Derivatives of INVERSES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8461C1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52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52"/>
              </w:rPr>
              <m:t>d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5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52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32"/>
                    <w:szCs w:val="52"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32"/>
                <w:szCs w:val="52"/>
              </w:rPr>
              <m:t>dx</m:t>
            </m:r>
          </m:den>
        </m:f>
      </m:oMath>
      <w:r w:rsidR="00C24469">
        <w:rPr>
          <w:rFonts w:ascii="Arial" w:eastAsiaTheme="minorEastAsia" w:hAnsi="Arial" w:cs="Arial"/>
          <w:color w:val="000000"/>
          <w:sz w:val="28"/>
          <w:szCs w:val="52"/>
        </w:rPr>
        <w:t xml:space="preserve">   or  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32"/>
                <w:szCs w:val="5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32"/>
                <w:szCs w:val="52"/>
              </w:rPr>
              <m:t>d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32"/>
                <w:szCs w:val="52"/>
              </w:rPr>
              <m:t>dx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32"/>
                <w:szCs w:val="52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32"/>
                <w:szCs w:val="52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32"/>
                <w:szCs w:val="52"/>
              </w:rPr>
              <m:t>-1</m:t>
            </m:r>
          </m:sup>
        </m:sSup>
        <m:r>
          <w:rPr>
            <w:rFonts w:ascii="Cambria Math" w:eastAsiaTheme="minorEastAsia" w:hAnsi="Cambria Math" w:cs="Arial"/>
            <w:color w:val="000000"/>
            <w:sz w:val="32"/>
            <w:szCs w:val="52"/>
          </w:rPr>
          <m:t>(x)</m:t>
        </m:r>
      </m:oMath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C24469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color w:val="000000"/>
          <w:sz w:val="24"/>
          <w:szCs w:val="52"/>
        </w:rPr>
        <w:t xml:space="preserve"> = 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915E0F" w:rsidRPr="00915E0F" w:rsidRDefault="00915E0F" w:rsidP="00915E0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 w:rsidRPr="00915E0F">
        <w:rPr>
          <w:rFonts w:ascii="Arial" w:hAnsi="Arial" w:cs="Arial"/>
          <w:color w:val="000000"/>
          <w:sz w:val="24"/>
          <w:szCs w:val="52"/>
        </w:rPr>
        <w:t>If S is the inverse function of f, if f(x) = x</w:t>
      </w:r>
      <w:r w:rsidRPr="00915E0F">
        <w:rPr>
          <w:rFonts w:ascii="Arial" w:hAnsi="Arial" w:cs="Arial"/>
          <w:color w:val="000000"/>
          <w:sz w:val="24"/>
          <w:szCs w:val="52"/>
          <w:vertAlign w:val="superscript"/>
        </w:rPr>
        <w:t>3</w:t>
      </w:r>
      <w:r w:rsidRPr="00915E0F">
        <w:rPr>
          <w:rFonts w:ascii="Arial" w:hAnsi="Arial" w:cs="Arial"/>
          <w:color w:val="000000"/>
          <w:sz w:val="24"/>
          <w:szCs w:val="52"/>
        </w:rPr>
        <w:t xml:space="preserve"> + x, find S’(2)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791398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Derivatives of Trig Inverses: </w:t>
      </w:r>
    </w:p>
    <w:p w:rsidR="00DE6E46" w:rsidRDefault="00791398" w:rsidP="00791398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24"/>
          <w:szCs w:val="52"/>
        </w:rPr>
      </w:pPr>
      <w:r>
        <w:rPr>
          <w:noProof/>
        </w:rPr>
        <w:drawing>
          <wp:inline distT="0" distB="0" distL="0" distR="0" wp14:anchorId="2E3E4695" wp14:editId="5E1E2896">
            <wp:extent cx="5629275" cy="32050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2080" cy="321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Pr="006512B1" w:rsidRDefault="006512B1" w:rsidP="00876B29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12B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Derivatives of Exponentials and Logs</w:t>
      </w: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6512B1" w:rsidRPr="006512B1" w:rsidRDefault="008461C1" w:rsidP="00876B29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dx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e</m:t>
              </m:r>
            </m:e>
            <m:sup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u</m:t>
              </m:r>
            </m:sup>
          </m:sSup>
          <m:r>
            <w:rPr>
              <w:rFonts w:ascii="Cambria Math" w:hAnsi="Cambria Math" w:cs="Arial"/>
              <w:color w:val="000000"/>
              <w:sz w:val="32"/>
              <w:szCs w:val="52"/>
            </w:rPr>
            <m:t>=</m:t>
          </m:r>
        </m:oMath>
      </m:oMathPara>
    </w:p>
    <w:p w:rsidR="006512B1" w:rsidRDefault="006512B1" w:rsidP="00876B29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</w:p>
    <w:p w:rsidR="006512B1" w:rsidRPr="006512B1" w:rsidRDefault="008461C1" w:rsidP="006512B1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dx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ln</m:t>
              </m:r>
            </m:fName>
            <m:e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u</m:t>
              </m:r>
            </m:e>
          </m:func>
          <m:r>
            <w:rPr>
              <w:rFonts w:ascii="Cambria Math" w:hAnsi="Cambria Math" w:cs="Arial"/>
              <w:color w:val="000000"/>
              <w:sz w:val="32"/>
              <w:szCs w:val="52"/>
            </w:rPr>
            <m:t>=</m:t>
          </m:r>
        </m:oMath>
      </m:oMathPara>
    </w:p>
    <w:p w:rsidR="006512B1" w:rsidRDefault="006512B1" w:rsidP="006512B1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</w:p>
    <w:p w:rsidR="006512B1" w:rsidRPr="006512B1" w:rsidRDefault="008461C1" w:rsidP="006512B1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dx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u</m:t>
              </m:r>
            </m:sup>
          </m:sSup>
          <m:r>
            <w:rPr>
              <w:rFonts w:ascii="Cambria Math" w:hAnsi="Cambria Math" w:cs="Arial"/>
              <w:color w:val="000000"/>
              <w:sz w:val="32"/>
              <w:szCs w:val="52"/>
            </w:rPr>
            <m:t>=</m:t>
          </m:r>
        </m:oMath>
      </m:oMathPara>
    </w:p>
    <w:p w:rsidR="006512B1" w:rsidRDefault="006512B1" w:rsidP="006512B1">
      <w:pPr>
        <w:autoSpaceDE w:val="0"/>
        <w:autoSpaceDN w:val="0"/>
        <w:adjustRightInd w:val="0"/>
        <w:spacing w:after="30" w:line="276" w:lineRule="auto"/>
        <w:rPr>
          <w:rFonts w:ascii="Arial" w:eastAsiaTheme="minorEastAsia" w:hAnsi="Arial" w:cs="Arial"/>
          <w:color w:val="000000"/>
          <w:sz w:val="32"/>
          <w:szCs w:val="52"/>
        </w:rPr>
      </w:pPr>
    </w:p>
    <w:p w:rsidR="006512B1" w:rsidRPr="006512B1" w:rsidRDefault="008461C1" w:rsidP="006512B1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dx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5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5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32"/>
                      <w:szCs w:val="52"/>
                    </w:rPr>
                    <m:t>log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32"/>
                      <w:szCs w:val="52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 w:cs="Arial"/>
                  <w:color w:val="000000"/>
                  <w:sz w:val="32"/>
                  <w:szCs w:val="52"/>
                </w:rPr>
                <m:t>u</m:t>
              </m:r>
            </m:e>
          </m:func>
          <m:r>
            <w:rPr>
              <w:rFonts w:ascii="Cambria Math" w:hAnsi="Cambria Math" w:cs="Arial"/>
              <w:color w:val="000000"/>
              <w:sz w:val="32"/>
              <w:szCs w:val="52"/>
            </w:rPr>
            <m:t>=</m:t>
          </m:r>
        </m:oMath>
      </m:oMathPara>
    </w:p>
    <w:p w:rsidR="006512B1" w:rsidRPr="006512B1" w:rsidRDefault="006512B1" w:rsidP="006512B1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52"/>
        </w:rPr>
      </w:pPr>
    </w:p>
    <w:p w:rsidR="006512B1" w:rsidRPr="006512B1" w:rsidRDefault="006512B1" w:rsidP="006512B1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52"/>
        </w:rPr>
      </w:pPr>
    </w:p>
    <w:p w:rsidR="006512B1" w:rsidRPr="006512B1" w:rsidRDefault="006512B1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DE6E46" w:rsidRDefault="00DE6E46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5C334F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8461C1" w:rsidRDefault="008461C1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  <w:bookmarkStart w:id="0" w:name="_GoBack"/>
      <w:bookmarkEnd w:id="0"/>
    </w:p>
    <w:p w:rsidR="005C334F" w:rsidRDefault="005C334F" w:rsidP="005C334F">
      <w:r>
        <w:lastRenderedPageBreak/>
        <w:t>Part 1: No Calculator Allowed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 3 Review</w:t>
      </w:r>
    </w:p>
    <w:p w:rsidR="005C334F" w:rsidRDefault="005C334F" w:rsidP="005C334F">
      <w:r>
        <w:t>Show all your work!</w:t>
      </w:r>
    </w:p>
    <w:p w:rsidR="005C334F" w:rsidRDefault="005C334F" w:rsidP="005C334F"/>
    <w:p w:rsidR="005C334F" w:rsidRDefault="005C334F" w:rsidP="005C334F">
      <w:r>
        <w:t xml:space="preserve">1.  </w:t>
      </w:r>
      <w:proofErr w:type="gramStart"/>
      <w:r>
        <w:t xml:space="preserve">If </w:t>
      </w:r>
      <w:proofErr w:type="gramEnd"/>
      <w:r w:rsidRPr="00711709">
        <w:rPr>
          <w:position w:val="-10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9" o:title=""/>
          </v:shape>
          <o:OLEObject Type="Embed" ProgID="Equation.3" ShapeID="_x0000_i1025" DrawAspect="Content" ObjectID="_1628687310" r:id="rId10"/>
        </w:object>
      </w:r>
      <w:r>
        <w:t xml:space="preserve">, find </w:t>
      </w:r>
      <w:r w:rsidRPr="00711709">
        <w:rPr>
          <w:position w:val="-10"/>
        </w:rPr>
        <w:object w:dxaOrig="600" w:dyaOrig="320">
          <v:shape id="_x0000_i1026" type="#_x0000_t75" style="width:30pt;height:15.75pt" o:ole="">
            <v:imagedata r:id="rId11" o:title=""/>
          </v:shape>
          <o:OLEObject Type="Embed" ProgID="Equation.3" ShapeID="_x0000_i1026" DrawAspect="Content" ObjectID="_1628687311" r:id="rId12"/>
        </w:object>
      </w:r>
      <w:r>
        <w:t>.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t xml:space="preserve">2.  </w:t>
      </w:r>
      <w:proofErr w:type="gramStart"/>
      <w:r>
        <w:t xml:space="preserve">If </w:t>
      </w:r>
      <w:proofErr w:type="gramEnd"/>
      <w:r w:rsidRPr="00711709">
        <w:rPr>
          <w:position w:val="-10"/>
        </w:rPr>
        <w:object w:dxaOrig="1300" w:dyaOrig="360">
          <v:shape id="_x0000_i1027" type="#_x0000_t75" style="width:65.25pt;height:18pt" o:ole="">
            <v:imagedata r:id="rId13" o:title=""/>
          </v:shape>
          <o:OLEObject Type="Embed" ProgID="Equation.3" ShapeID="_x0000_i1027" DrawAspect="Content" ObjectID="_1628687312" r:id="rId14"/>
        </w:object>
      </w:r>
      <w:r>
        <w:t xml:space="preserve">, then </w:t>
      </w:r>
      <w:r w:rsidRPr="00711709">
        <w:rPr>
          <w:position w:val="-24"/>
        </w:rPr>
        <w:object w:dxaOrig="540" w:dyaOrig="620">
          <v:shape id="_x0000_i1028" type="#_x0000_t75" style="width:27pt;height:30.75pt" o:ole="">
            <v:imagedata r:id="rId15" o:title=""/>
          </v:shape>
          <o:OLEObject Type="Embed" ProgID="Equation.3" ShapeID="_x0000_i1028" DrawAspect="Content" ObjectID="_1628687313" r:id="rId16"/>
        </w:objec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t xml:space="preserve">3.  </w:t>
      </w:r>
      <w:proofErr w:type="gramStart"/>
      <w:r>
        <w:t xml:space="preserve">If </w:t>
      </w:r>
      <w:proofErr w:type="gramEnd"/>
      <w:r w:rsidRPr="00711709">
        <w:rPr>
          <w:position w:val="-10"/>
        </w:rPr>
        <w:object w:dxaOrig="1660" w:dyaOrig="320">
          <v:shape id="_x0000_i1029" type="#_x0000_t75" style="width:83.25pt;height:15.75pt" o:ole="">
            <v:imagedata r:id="rId17" o:title=""/>
          </v:shape>
          <o:OLEObject Type="Embed" ProgID="Equation.3" ShapeID="_x0000_i1029" DrawAspect="Content" ObjectID="_1628687314" r:id="rId18"/>
        </w:object>
      </w:r>
      <w:r>
        <w:t xml:space="preserve">, then </w:t>
      </w:r>
      <w:r w:rsidRPr="00711709">
        <w:rPr>
          <w:position w:val="-10"/>
        </w:rPr>
        <w:object w:dxaOrig="800" w:dyaOrig="320">
          <v:shape id="_x0000_i1030" type="#_x0000_t75" style="width:39.75pt;height:15.75pt" o:ole="">
            <v:imagedata r:id="rId19" o:title=""/>
          </v:shape>
          <o:OLEObject Type="Embed" ProgID="Equation.3" ShapeID="_x0000_i1030" DrawAspect="Content" ObjectID="_1628687315" r:id="rId20"/>
        </w:object>
      </w:r>
    </w:p>
    <w:p w:rsidR="005C334F" w:rsidRDefault="005C334F" w:rsidP="005C334F"/>
    <w:p w:rsidR="005C334F" w:rsidRDefault="005C334F" w:rsidP="005C334F">
      <w:r>
        <w:br w:type="page"/>
      </w:r>
      <w:r>
        <w:lastRenderedPageBreak/>
        <w:t>4.  Explain why each graph below is not differentiable at x = 0.</w:t>
      </w:r>
    </w:p>
    <w:p w:rsidR="005C334F" w:rsidRDefault="005C334F" w:rsidP="005C334F"/>
    <w:p w:rsidR="005C334F" w:rsidRDefault="005C334F" w:rsidP="005C334F">
      <w:r>
        <w:rPr>
          <w:noProof/>
        </w:rPr>
        <w:drawing>
          <wp:inline distT="0" distB="0" distL="0" distR="0">
            <wp:extent cx="4457700" cy="139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4295775" cy="13716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t xml:space="preserve">5.  </w:t>
      </w:r>
      <w:proofErr w:type="gramStart"/>
      <w:r>
        <w:t xml:space="preserve">If </w:t>
      </w:r>
      <w:proofErr w:type="gramEnd"/>
      <w:r w:rsidRPr="003F7127">
        <w:rPr>
          <w:position w:val="-24"/>
        </w:rPr>
        <w:object w:dxaOrig="900" w:dyaOrig="660">
          <v:shape id="_x0000_i1031" type="#_x0000_t75" style="width:45pt;height:33pt" o:ole="">
            <v:imagedata r:id="rId23" o:title=""/>
          </v:shape>
          <o:OLEObject Type="Embed" ProgID="Equation.3" ShapeID="_x0000_i1031" DrawAspect="Content" ObjectID="_1628687316" r:id="rId24"/>
        </w:object>
      </w:r>
      <w:r>
        <w:t xml:space="preserve">, then </w:t>
      </w:r>
      <w:r w:rsidRPr="003F7127">
        <w:rPr>
          <w:position w:val="-24"/>
        </w:rPr>
        <w:object w:dxaOrig="540" w:dyaOrig="620">
          <v:shape id="_x0000_i1032" type="#_x0000_t75" style="width:27pt;height:30.75pt" o:ole="">
            <v:imagedata r:id="rId25" o:title=""/>
          </v:shape>
          <o:OLEObject Type="Embed" ProgID="Equation.3" ShapeID="_x0000_i1032" DrawAspect="Content" ObjectID="_1628687317" r:id="rId26"/>
        </w:objec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lastRenderedPageBreak/>
        <w:t xml:space="preserve">6.  The </w:t>
      </w:r>
      <w:r w:rsidRPr="009F63A2">
        <w:rPr>
          <w:position w:val="-24"/>
        </w:rPr>
        <w:object w:dxaOrig="2360" w:dyaOrig="620">
          <v:shape id="_x0000_i1033" type="#_x0000_t75" style="width:117.75pt;height:30.75pt" o:ole="">
            <v:imagedata r:id="rId27" o:title=""/>
          </v:shape>
          <o:OLEObject Type="Embed" ProgID="Equation.3" ShapeID="_x0000_i1033" DrawAspect="Content" ObjectID="_1628687318" r:id="rId28"/>
        </w:object>
      </w:r>
      <w:r>
        <w:t>is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t xml:space="preserve">7.  </w:t>
      </w:r>
      <w:proofErr w:type="gramStart"/>
      <w:r>
        <w:t xml:space="preserve">If </w:t>
      </w:r>
      <w:proofErr w:type="gramEnd"/>
      <w:r w:rsidRPr="009F63A2">
        <w:rPr>
          <w:position w:val="-10"/>
        </w:rPr>
        <w:object w:dxaOrig="1560" w:dyaOrig="360">
          <v:shape id="_x0000_i1034" type="#_x0000_t75" style="width:78pt;height:18pt" o:ole="">
            <v:imagedata r:id="rId29" o:title=""/>
          </v:shape>
          <o:OLEObject Type="Embed" ProgID="Equation.3" ShapeID="_x0000_i1034" DrawAspect="Content" ObjectID="_1628687319" r:id="rId30"/>
        </w:object>
      </w:r>
      <w:r>
        <w:t xml:space="preserve">, find </w:t>
      </w:r>
      <w:r w:rsidRPr="009F63A2">
        <w:rPr>
          <w:position w:val="-10"/>
        </w:rPr>
        <w:object w:dxaOrig="600" w:dyaOrig="320">
          <v:shape id="_x0000_i1035" type="#_x0000_t75" style="width:30pt;height:15.75pt" o:ole="">
            <v:imagedata r:id="rId31" o:title=""/>
          </v:shape>
          <o:OLEObject Type="Embed" ProgID="Equation.3" ShapeID="_x0000_i1035" DrawAspect="Content" ObjectID="_1628687320" r:id="rId32"/>
        </w:object>
      </w:r>
      <w:r>
        <w:t>.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t xml:space="preserve">8.  Find the slope of the tangent to the curve </w:t>
      </w:r>
      <w:r w:rsidRPr="009F63A2">
        <w:rPr>
          <w:position w:val="-10"/>
        </w:rPr>
        <w:object w:dxaOrig="1860" w:dyaOrig="360">
          <v:shape id="_x0000_i1036" type="#_x0000_t75" style="width:93pt;height:18pt" o:ole="">
            <v:imagedata r:id="rId33" o:title=""/>
          </v:shape>
          <o:OLEObject Type="Embed" ProgID="Equation.3" ShapeID="_x0000_i1036" DrawAspect="Content" ObjectID="_1628687321" r:id="rId34"/>
        </w:object>
      </w:r>
      <w:r>
        <w:t xml:space="preserve"> at the point (3, 4).</w:t>
      </w:r>
    </w:p>
    <w:p w:rsidR="005C334F" w:rsidRDefault="005C334F" w:rsidP="005C334F">
      <w:r>
        <w:br w:type="page"/>
      </w:r>
      <w:r>
        <w:lastRenderedPageBreak/>
        <w:t xml:space="preserve">9.  </w: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7455" cy="853122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85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C334F" w:rsidRDefault="005C334F" w:rsidP="005C334F">
      <w:r>
        <w:lastRenderedPageBreak/>
        <w:t>Part 2: Graphing Calculator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 3 Review</w:t>
      </w:r>
    </w:p>
    <w:p w:rsidR="005C334F" w:rsidRDefault="005C334F" w:rsidP="005C334F">
      <w:r>
        <w:t>Show all your work!</w:t>
      </w:r>
    </w:p>
    <w:p w:rsidR="005C334F" w:rsidRDefault="005C334F" w:rsidP="005C334F"/>
    <w:p w:rsidR="005C334F" w:rsidRDefault="005C334F" w:rsidP="005C334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6019800" cy="1352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10.  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122555</wp:posOffset>
            </wp:positionV>
            <wp:extent cx="5105400" cy="9620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11.  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142875</wp:posOffset>
            </wp:positionV>
            <wp:extent cx="6305550" cy="16859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12.  </w:t>
      </w:r>
    </w:p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/>
    <w:p w:rsidR="005C334F" w:rsidRDefault="005C334F" w:rsidP="005C334F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143510</wp:posOffset>
            </wp:positionV>
            <wp:extent cx="6267450" cy="37052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34F" w:rsidRDefault="005C334F" w:rsidP="005C334F">
      <w:r>
        <w:t xml:space="preserve">13.  </w:t>
      </w:r>
    </w:p>
    <w:p w:rsidR="005C334F" w:rsidRDefault="005C334F" w:rsidP="005C334F"/>
    <w:p w:rsidR="005C334F" w:rsidRPr="00876B29" w:rsidRDefault="005C334F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sectPr w:rsidR="005C334F" w:rsidRPr="00876B29" w:rsidSect="0080059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1EEF"/>
    <w:multiLevelType w:val="hybridMultilevel"/>
    <w:tmpl w:val="114A8A3C"/>
    <w:lvl w:ilvl="0" w:tplc="622A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1"/>
    <w:rsid w:val="00077BCA"/>
    <w:rsid w:val="001D2B4B"/>
    <w:rsid w:val="002511E6"/>
    <w:rsid w:val="00277D23"/>
    <w:rsid w:val="00287749"/>
    <w:rsid w:val="004D2ED1"/>
    <w:rsid w:val="005749DD"/>
    <w:rsid w:val="005A1105"/>
    <w:rsid w:val="005C334F"/>
    <w:rsid w:val="00602BFD"/>
    <w:rsid w:val="00645E9B"/>
    <w:rsid w:val="006512B1"/>
    <w:rsid w:val="0066082D"/>
    <w:rsid w:val="006D3EC2"/>
    <w:rsid w:val="00723262"/>
    <w:rsid w:val="00791398"/>
    <w:rsid w:val="00800594"/>
    <w:rsid w:val="008461C1"/>
    <w:rsid w:val="00876B29"/>
    <w:rsid w:val="008B5F16"/>
    <w:rsid w:val="00915E0F"/>
    <w:rsid w:val="00922BB1"/>
    <w:rsid w:val="009302BC"/>
    <w:rsid w:val="009E2FB6"/>
    <w:rsid w:val="00A64C59"/>
    <w:rsid w:val="00C24469"/>
    <w:rsid w:val="00D940F2"/>
    <w:rsid w:val="00DC79B8"/>
    <w:rsid w:val="00DE6E46"/>
    <w:rsid w:val="00DF38B0"/>
    <w:rsid w:val="00E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8B3D"/>
  <w15:chartTrackingRefBased/>
  <w15:docId w15:val="{26A92689-3523-4FF1-8AC2-C3FF072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594"/>
    <w:rPr>
      <w:color w:val="808080"/>
    </w:rPr>
  </w:style>
  <w:style w:type="paragraph" w:styleId="ListParagraph">
    <w:name w:val="List Paragraph"/>
    <w:basedOn w:val="Normal"/>
    <w:uiPriority w:val="34"/>
    <w:qFormat/>
    <w:rsid w:val="00D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oleObject" Target="embeddings/oleObject12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1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30</cp:revision>
  <dcterms:created xsi:type="dcterms:W3CDTF">2019-08-22T10:06:00Z</dcterms:created>
  <dcterms:modified xsi:type="dcterms:W3CDTF">2019-08-30T20:22:00Z</dcterms:modified>
</cp:coreProperties>
</file>